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8B" w:rsidRDefault="00C33C48" w:rsidP="00B309FE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/>
        <w:ind w:left="426" w:hanging="993"/>
      </w:pPr>
      <w:r>
        <w:rPr>
          <w:noProof/>
          <w:lang w:val="de-DE" w:eastAsia="de-DE"/>
        </w:rPr>
        <w:drawing>
          <wp:inline distT="0" distB="0" distL="0" distR="0">
            <wp:extent cx="3286125" cy="1285875"/>
            <wp:effectExtent l="0" t="0" r="9525" b="9525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CB" w:rsidRDefault="007217CB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6776A6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8"/>
          <w:szCs w:val="28"/>
        </w:rPr>
      </w:pPr>
    </w:p>
    <w:p w:rsidR="00F56249" w:rsidRPr="006776A6" w:rsidRDefault="00F56249" w:rsidP="00F56249">
      <w:pPr>
        <w:jc w:val="center"/>
        <w:rPr>
          <w:rFonts w:ascii="Verdana" w:hAnsi="Verdana"/>
          <w:b/>
          <w:color w:val="000000"/>
          <w:sz w:val="28"/>
          <w:szCs w:val="28"/>
          <w:lang w:val="en-US"/>
        </w:rPr>
      </w:pPr>
    </w:p>
    <w:p w:rsidR="00F56249" w:rsidRPr="006776A6" w:rsidRDefault="00F56249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>United Nations Human Rights Council</w:t>
      </w:r>
    </w:p>
    <w:p w:rsidR="00F56249" w:rsidRPr="006776A6" w:rsidRDefault="00336295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>2</w:t>
      </w:r>
      <w:r w:rsidR="00141FB0">
        <w:rPr>
          <w:rFonts w:ascii="Calibri" w:hAnsi="Calibri" w:cs="Calibri"/>
          <w:b/>
          <w:color w:val="000000"/>
          <w:sz w:val="28"/>
          <w:szCs w:val="28"/>
          <w:lang w:val="en-US"/>
        </w:rPr>
        <w:t>5</w:t>
      </w:r>
      <w:r w:rsidR="009217C1">
        <w:rPr>
          <w:rFonts w:ascii="Calibri" w:hAnsi="Calibri" w:cs="Calibri"/>
          <w:b/>
          <w:color w:val="000000"/>
          <w:sz w:val="28"/>
          <w:szCs w:val="28"/>
          <w:lang w:val="en-US"/>
        </w:rPr>
        <w:t>th</w:t>
      </w:r>
      <w:r w:rsidR="00F56249"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Session of the UPR Working Group</w:t>
      </w:r>
    </w:p>
    <w:p w:rsidR="00F56249" w:rsidRPr="006776A6" w:rsidRDefault="00F56249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</w:p>
    <w:p w:rsidR="00F56249" w:rsidRPr="006776A6" w:rsidRDefault="00F56249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Geneva, </w:t>
      </w:r>
      <w:r w:rsidR="008E3EF6">
        <w:rPr>
          <w:rFonts w:ascii="Calibri" w:hAnsi="Calibri" w:cs="Calibri"/>
          <w:b/>
          <w:color w:val="000000"/>
          <w:sz w:val="28"/>
          <w:szCs w:val="28"/>
          <w:lang w:val="en-US"/>
        </w:rPr>
        <w:t>2</w:t>
      </w:r>
      <w:r w:rsidR="00141FB0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May 2016</w:t>
      </w: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br/>
      </w:r>
    </w:p>
    <w:p w:rsidR="00F56249" w:rsidRPr="006776A6" w:rsidRDefault="00F56249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>---</w:t>
      </w:r>
    </w:p>
    <w:p w:rsidR="00F56249" w:rsidRPr="006776A6" w:rsidRDefault="00F56249" w:rsidP="008E3EF6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German </w:t>
      </w:r>
      <w:r w:rsidR="008E3EF6">
        <w:rPr>
          <w:rFonts w:ascii="Calibri" w:hAnsi="Calibri" w:cs="Calibri"/>
          <w:b/>
          <w:color w:val="000000"/>
          <w:sz w:val="28"/>
          <w:szCs w:val="28"/>
          <w:lang w:val="en-US"/>
        </w:rPr>
        <w:t>national statement</w:t>
      </w:r>
    </w:p>
    <w:p w:rsidR="00F56249" w:rsidRPr="006776A6" w:rsidRDefault="00026ED3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color w:val="000000"/>
          <w:sz w:val="28"/>
          <w:szCs w:val="28"/>
          <w:lang w:val="en-US"/>
        </w:rPr>
        <w:t>Saint Vincent and the Grenadines</w:t>
      </w:r>
    </w:p>
    <w:p w:rsidR="009D6FDD" w:rsidRDefault="009D6FDD">
      <w:pPr>
        <w:spacing w:line="240" w:lineRule="auto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/>
          <w:color w:val="000000"/>
          <w:lang w:val="en-US"/>
        </w:rPr>
        <w:br w:type="page"/>
      </w:r>
    </w:p>
    <w:p w:rsidR="00B3566D" w:rsidRDefault="00B3566D" w:rsidP="00B3566D">
      <w:pPr>
        <w:pStyle w:val="NurText"/>
        <w:jc w:val="both"/>
        <w:rPr>
          <w:rFonts w:asciiTheme="minorHAnsi" w:hAnsiTheme="minorHAnsi"/>
          <w:sz w:val="28"/>
          <w:szCs w:val="28"/>
          <w:lang w:val="en-US"/>
        </w:rPr>
      </w:pPr>
      <w:r w:rsidRPr="001F5785">
        <w:rPr>
          <w:rFonts w:asciiTheme="minorHAnsi" w:hAnsiTheme="minorHAnsi"/>
          <w:sz w:val="28"/>
          <w:szCs w:val="28"/>
          <w:lang w:val="en-US"/>
        </w:rPr>
        <w:lastRenderedPageBreak/>
        <w:t>Mr. President,</w:t>
      </w:r>
    </w:p>
    <w:p w:rsidR="009217C1" w:rsidRPr="001F5785" w:rsidRDefault="009217C1" w:rsidP="00B3566D">
      <w:pPr>
        <w:pStyle w:val="NurTex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762094" w:rsidRPr="007C6518" w:rsidRDefault="009217C1" w:rsidP="0022653A">
      <w:pPr>
        <w:rPr>
          <w:rFonts w:asciiTheme="minorHAnsi" w:hAnsiTheme="minorHAnsi"/>
          <w:sz w:val="28"/>
          <w:szCs w:val="28"/>
          <w:lang w:val="en-US"/>
        </w:rPr>
      </w:pPr>
      <w:r w:rsidRPr="009217C1">
        <w:rPr>
          <w:rFonts w:asciiTheme="minorHAnsi" w:hAnsiTheme="minorHAnsi"/>
          <w:sz w:val="28"/>
          <w:szCs w:val="28"/>
          <w:lang w:val="en-US"/>
        </w:rPr>
        <w:t xml:space="preserve">Germany warmly welcomes the delegation of </w:t>
      </w:r>
      <w:r w:rsidR="00A6356F">
        <w:rPr>
          <w:rFonts w:asciiTheme="minorHAnsi" w:hAnsiTheme="minorHAnsi"/>
          <w:sz w:val="28"/>
          <w:szCs w:val="28"/>
          <w:lang w:val="en-US"/>
        </w:rPr>
        <w:t xml:space="preserve">Saint Vincent and the Grenadines </w:t>
      </w:r>
      <w:r w:rsidRPr="009217C1">
        <w:rPr>
          <w:rFonts w:asciiTheme="minorHAnsi" w:hAnsiTheme="minorHAnsi"/>
          <w:sz w:val="28"/>
          <w:szCs w:val="28"/>
          <w:lang w:val="en-US"/>
        </w:rPr>
        <w:t xml:space="preserve">to the UPR and commends </w:t>
      </w:r>
      <w:r w:rsidR="00837C7A">
        <w:rPr>
          <w:rFonts w:asciiTheme="minorHAnsi" w:hAnsiTheme="minorHAnsi"/>
          <w:sz w:val="28"/>
          <w:szCs w:val="28"/>
          <w:lang w:val="en-US"/>
        </w:rPr>
        <w:t>the country</w:t>
      </w:r>
      <w:r w:rsidRPr="009217C1">
        <w:rPr>
          <w:rFonts w:asciiTheme="minorHAnsi" w:hAnsiTheme="minorHAnsi"/>
          <w:sz w:val="28"/>
          <w:szCs w:val="28"/>
          <w:lang w:val="en-US"/>
        </w:rPr>
        <w:t xml:space="preserve"> for</w:t>
      </w:r>
      <w:r w:rsidR="0076351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BC4A96">
        <w:rPr>
          <w:rFonts w:asciiTheme="minorHAnsi" w:hAnsiTheme="minorHAnsi"/>
          <w:sz w:val="28"/>
          <w:szCs w:val="28"/>
          <w:lang w:val="en-US"/>
        </w:rPr>
        <w:t xml:space="preserve">its </w:t>
      </w:r>
      <w:r w:rsidR="00A6356F">
        <w:rPr>
          <w:rFonts w:asciiTheme="minorHAnsi" w:hAnsiTheme="minorHAnsi"/>
          <w:sz w:val="28"/>
          <w:szCs w:val="28"/>
          <w:lang w:val="en-US"/>
        </w:rPr>
        <w:t>achievements in the p</w:t>
      </w:r>
      <w:r w:rsidR="00BC4A96">
        <w:rPr>
          <w:rFonts w:asciiTheme="minorHAnsi" w:hAnsiTheme="minorHAnsi"/>
          <w:sz w:val="28"/>
          <w:szCs w:val="28"/>
          <w:lang w:val="en-US"/>
        </w:rPr>
        <w:t>romot</w:t>
      </w:r>
      <w:r w:rsidR="00A6356F">
        <w:rPr>
          <w:rFonts w:asciiTheme="minorHAnsi" w:hAnsiTheme="minorHAnsi"/>
          <w:sz w:val="28"/>
          <w:szCs w:val="28"/>
          <w:lang w:val="en-US"/>
        </w:rPr>
        <w:t xml:space="preserve">ion and protection of </w:t>
      </w:r>
      <w:r w:rsidR="00BC4A96">
        <w:rPr>
          <w:rFonts w:asciiTheme="minorHAnsi" w:hAnsiTheme="minorHAnsi"/>
          <w:sz w:val="28"/>
          <w:szCs w:val="28"/>
          <w:lang w:val="en-US"/>
        </w:rPr>
        <w:t>human rights</w:t>
      </w:r>
      <w:r w:rsidR="00072715">
        <w:rPr>
          <w:rFonts w:asciiTheme="minorHAnsi" w:hAnsiTheme="minorHAnsi"/>
          <w:sz w:val="28"/>
          <w:szCs w:val="28"/>
          <w:lang w:val="en-US"/>
        </w:rPr>
        <w:t xml:space="preserve"> since the last UPR</w:t>
      </w:r>
      <w:r w:rsidR="0022653A">
        <w:rPr>
          <w:rFonts w:asciiTheme="minorHAnsi" w:hAnsiTheme="minorHAnsi"/>
          <w:sz w:val="28"/>
          <w:szCs w:val="28"/>
          <w:lang w:val="en-US"/>
        </w:rPr>
        <w:t>, in particular with regard to the strengthening of women’s and children’s rights</w:t>
      </w:r>
      <w:r w:rsidR="000E4379">
        <w:rPr>
          <w:rFonts w:asciiTheme="minorHAnsi" w:hAnsiTheme="minorHAnsi"/>
          <w:sz w:val="28"/>
          <w:szCs w:val="28"/>
          <w:lang w:val="en-US"/>
        </w:rPr>
        <w:t xml:space="preserve"> - the </w:t>
      </w:r>
      <w:r w:rsidR="000E4379" w:rsidRPr="000E4379">
        <w:rPr>
          <w:rFonts w:asciiTheme="minorHAnsi" w:hAnsiTheme="minorHAnsi"/>
          <w:sz w:val="28"/>
          <w:szCs w:val="28"/>
          <w:lang w:val="en-US"/>
        </w:rPr>
        <w:t>Domestic Violence Act of 2015</w:t>
      </w:r>
      <w:r w:rsidR="000E4379">
        <w:rPr>
          <w:rFonts w:asciiTheme="minorHAnsi" w:hAnsiTheme="minorHAnsi"/>
          <w:sz w:val="28"/>
          <w:szCs w:val="28"/>
          <w:lang w:val="en-US"/>
        </w:rPr>
        <w:t xml:space="preserve"> being a critical step forward</w:t>
      </w:r>
      <w:r w:rsidR="0022653A">
        <w:rPr>
          <w:rFonts w:asciiTheme="minorHAnsi" w:hAnsiTheme="minorHAnsi"/>
          <w:sz w:val="28"/>
          <w:szCs w:val="28"/>
          <w:lang w:val="en-US"/>
        </w:rPr>
        <w:t>. We would like to encourage the Government of Saint Vincent and the Grenadines to invest further in these two important fields. Germany therefore offers the</w:t>
      </w:r>
      <w:r w:rsidR="00763514" w:rsidRPr="007C6518">
        <w:rPr>
          <w:rFonts w:asciiTheme="minorHAnsi" w:hAnsiTheme="minorHAnsi"/>
          <w:sz w:val="28"/>
          <w:szCs w:val="28"/>
          <w:lang w:val="en-US"/>
        </w:rPr>
        <w:t xml:space="preserve"> following recommendations for consideration: </w:t>
      </w:r>
    </w:p>
    <w:p w:rsidR="0022653A" w:rsidRPr="00762094" w:rsidRDefault="0022653A" w:rsidP="0022653A">
      <w:pPr>
        <w:rPr>
          <w:rFonts w:cs="Calibri"/>
          <w:sz w:val="28"/>
          <w:szCs w:val="28"/>
          <w:lang w:val="en-US"/>
        </w:rPr>
      </w:pPr>
    </w:p>
    <w:p w:rsidR="009217C1" w:rsidRDefault="00236857" w:rsidP="006A68BD">
      <w:pPr>
        <w:pStyle w:val="NurText"/>
        <w:numPr>
          <w:ilvl w:val="0"/>
          <w:numId w:val="31"/>
        </w:numPr>
        <w:spacing w:after="200"/>
        <w:jc w:val="both"/>
        <w:rPr>
          <w:rFonts w:cs="Calibri"/>
          <w:sz w:val="28"/>
          <w:szCs w:val="28"/>
          <w:lang w:val="en-US"/>
        </w:rPr>
      </w:pPr>
      <w:r w:rsidRPr="00236857">
        <w:rPr>
          <w:rFonts w:cs="Calibri"/>
          <w:sz w:val="28"/>
          <w:szCs w:val="28"/>
          <w:lang w:val="en-US"/>
        </w:rPr>
        <w:t xml:space="preserve">Prohibit </w:t>
      </w:r>
      <w:r>
        <w:rPr>
          <w:rFonts w:cs="Calibri"/>
          <w:sz w:val="28"/>
          <w:szCs w:val="28"/>
          <w:lang w:val="en-US"/>
        </w:rPr>
        <w:t>all corporal punishment</w:t>
      </w:r>
      <w:r w:rsidR="009E5919">
        <w:rPr>
          <w:rFonts w:cs="Calibri"/>
          <w:sz w:val="28"/>
          <w:szCs w:val="28"/>
          <w:lang w:val="en-US"/>
        </w:rPr>
        <w:t xml:space="preserve"> of children, including </w:t>
      </w:r>
      <w:r w:rsidR="008E3EF6">
        <w:rPr>
          <w:rFonts w:cs="Calibri"/>
          <w:sz w:val="28"/>
          <w:szCs w:val="28"/>
          <w:lang w:val="en-US"/>
        </w:rPr>
        <w:t>at</w:t>
      </w:r>
      <w:r w:rsidR="009E5919">
        <w:rPr>
          <w:rFonts w:cs="Calibri"/>
          <w:sz w:val="28"/>
          <w:szCs w:val="28"/>
          <w:lang w:val="en-US"/>
        </w:rPr>
        <w:t xml:space="preserve"> home</w:t>
      </w:r>
      <w:r w:rsidR="000E4379">
        <w:rPr>
          <w:rFonts w:cs="Calibri"/>
          <w:sz w:val="28"/>
          <w:szCs w:val="28"/>
          <w:lang w:val="en-US"/>
        </w:rPr>
        <w:t xml:space="preserve">, </w:t>
      </w:r>
      <w:r w:rsidR="008E3EF6">
        <w:rPr>
          <w:rFonts w:cs="Calibri"/>
          <w:sz w:val="28"/>
          <w:szCs w:val="28"/>
          <w:lang w:val="en-US"/>
        </w:rPr>
        <w:t>at</w:t>
      </w:r>
      <w:r w:rsidR="000E4379">
        <w:rPr>
          <w:rFonts w:cs="Calibri"/>
          <w:sz w:val="28"/>
          <w:szCs w:val="28"/>
          <w:lang w:val="en-US"/>
        </w:rPr>
        <w:t xml:space="preserve"> schools,</w:t>
      </w:r>
      <w:r w:rsidR="009E5919">
        <w:rPr>
          <w:rFonts w:cs="Calibri"/>
          <w:sz w:val="28"/>
          <w:szCs w:val="28"/>
          <w:lang w:val="en-US"/>
        </w:rPr>
        <w:t xml:space="preserve"> and as a sentence of the courts</w:t>
      </w:r>
      <w:r w:rsidR="006A68BD">
        <w:rPr>
          <w:rFonts w:cs="Calibri"/>
          <w:sz w:val="28"/>
          <w:szCs w:val="28"/>
          <w:lang w:val="en-US"/>
        </w:rPr>
        <w:t xml:space="preserve"> and </w:t>
      </w:r>
      <w:r w:rsidR="006A68BD" w:rsidRPr="006A68BD">
        <w:rPr>
          <w:rFonts w:cs="Calibri"/>
          <w:sz w:val="28"/>
          <w:szCs w:val="28"/>
          <w:lang w:val="en-US"/>
        </w:rPr>
        <w:t xml:space="preserve">work towards </w:t>
      </w:r>
      <w:r w:rsidR="008E3EF6">
        <w:rPr>
          <w:rFonts w:cs="Calibri"/>
          <w:sz w:val="28"/>
          <w:szCs w:val="28"/>
          <w:lang w:val="en-US"/>
        </w:rPr>
        <w:t xml:space="preserve">a </w:t>
      </w:r>
      <w:r w:rsidR="006A68BD" w:rsidRPr="006A68BD">
        <w:rPr>
          <w:rFonts w:cs="Calibri"/>
          <w:sz w:val="28"/>
          <w:szCs w:val="28"/>
          <w:lang w:val="en-US"/>
        </w:rPr>
        <w:t xml:space="preserve">popular </w:t>
      </w:r>
      <w:r w:rsidR="008E3EF6">
        <w:rPr>
          <w:rFonts w:cs="Calibri"/>
          <w:sz w:val="28"/>
          <w:szCs w:val="28"/>
          <w:lang w:val="en-US"/>
        </w:rPr>
        <w:t>understanding</w:t>
      </w:r>
      <w:r w:rsidR="006A68BD" w:rsidRPr="006A68BD">
        <w:rPr>
          <w:rFonts w:cs="Calibri"/>
          <w:sz w:val="28"/>
          <w:szCs w:val="28"/>
          <w:lang w:val="en-US"/>
        </w:rPr>
        <w:t xml:space="preserve"> that </w:t>
      </w:r>
      <w:r w:rsidR="006A68BD">
        <w:rPr>
          <w:rFonts w:cs="Calibri"/>
          <w:sz w:val="28"/>
          <w:szCs w:val="28"/>
          <w:lang w:val="en-US"/>
        </w:rPr>
        <w:t xml:space="preserve">corporal punishment of children </w:t>
      </w:r>
      <w:r w:rsidR="006A68BD" w:rsidRPr="006A68BD">
        <w:rPr>
          <w:rFonts w:cs="Calibri"/>
          <w:sz w:val="28"/>
          <w:szCs w:val="28"/>
          <w:lang w:val="en-US"/>
        </w:rPr>
        <w:t xml:space="preserve">is not beneficial but </w:t>
      </w:r>
      <w:r w:rsidR="008E3EF6">
        <w:rPr>
          <w:rFonts w:cs="Calibri"/>
          <w:sz w:val="28"/>
          <w:szCs w:val="28"/>
          <w:lang w:val="en-US"/>
        </w:rPr>
        <w:t xml:space="preserve">rather </w:t>
      </w:r>
      <w:r w:rsidR="006A68BD" w:rsidRPr="006A68BD">
        <w:rPr>
          <w:rFonts w:cs="Calibri"/>
          <w:sz w:val="28"/>
          <w:szCs w:val="28"/>
          <w:lang w:val="en-US"/>
        </w:rPr>
        <w:t>detrimental to the development of young citizens</w:t>
      </w:r>
      <w:r w:rsidR="006A68BD">
        <w:rPr>
          <w:rFonts w:cs="Calibri"/>
          <w:sz w:val="28"/>
          <w:szCs w:val="28"/>
          <w:lang w:val="en-US"/>
        </w:rPr>
        <w:t>.</w:t>
      </w:r>
    </w:p>
    <w:p w:rsidR="0022653A" w:rsidRDefault="0022653A" w:rsidP="0022653A">
      <w:pPr>
        <w:pStyle w:val="NurText"/>
        <w:numPr>
          <w:ilvl w:val="0"/>
          <w:numId w:val="31"/>
        </w:numPr>
        <w:spacing w:after="200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A</w:t>
      </w:r>
      <w:r w:rsidRPr="0022653A">
        <w:rPr>
          <w:rFonts w:cs="Calibri"/>
          <w:sz w:val="28"/>
          <w:szCs w:val="28"/>
          <w:lang w:val="en-US"/>
        </w:rPr>
        <w:t>dopt, without delay, new legislation that fully incorporates the principle of equality of women and men as well as a definition and prohibition of discrimination on the basis of sex and gender in the public and private spheres.</w:t>
      </w:r>
    </w:p>
    <w:p w:rsidR="000E4379" w:rsidRDefault="000E4379" w:rsidP="000E4379">
      <w:pPr>
        <w:pStyle w:val="NurText"/>
        <w:numPr>
          <w:ilvl w:val="0"/>
          <w:numId w:val="31"/>
        </w:numPr>
        <w:spacing w:after="200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Reinforce measures to combat violence against women, including legislative amendments to the </w:t>
      </w:r>
      <w:r w:rsidRPr="000E4379">
        <w:rPr>
          <w:rFonts w:cs="Calibri"/>
          <w:sz w:val="28"/>
          <w:szCs w:val="28"/>
          <w:lang w:val="en-US"/>
        </w:rPr>
        <w:t>Criminal Code and</w:t>
      </w:r>
      <w:bookmarkStart w:id="0" w:name="_GoBack"/>
      <w:bookmarkEnd w:id="0"/>
      <w:r w:rsidRPr="000E4379">
        <w:rPr>
          <w:rFonts w:cs="Calibri"/>
          <w:sz w:val="28"/>
          <w:szCs w:val="28"/>
          <w:lang w:val="en-US"/>
        </w:rPr>
        <w:t xml:space="preserve"> the Domestic Violence Act</w:t>
      </w:r>
      <w:r w:rsidR="006A68BD">
        <w:rPr>
          <w:rFonts w:cs="Calibri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>and awareness raising campaigns in the public.</w:t>
      </w:r>
    </w:p>
    <w:p w:rsidR="006A68BD" w:rsidRDefault="006A68BD" w:rsidP="006A68BD">
      <w:pPr>
        <w:pStyle w:val="NurText"/>
        <w:spacing w:after="200"/>
        <w:jc w:val="both"/>
        <w:rPr>
          <w:rFonts w:cs="Calibri"/>
          <w:sz w:val="28"/>
          <w:szCs w:val="28"/>
          <w:lang w:val="en-US"/>
        </w:rPr>
      </w:pPr>
    </w:p>
    <w:p w:rsidR="009217C1" w:rsidRPr="008E25AB" w:rsidRDefault="009217C1" w:rsidP="009217C1">
      <w:pPr>
        <w:pStyle w:val="NurText"/>
        <w:rPr>
          <w:lang w:val="en-US"/>
        </w:rPr>
      </w:pPr>
    </w:p>
    <w:sectPr w:rsidR="009217C1" w:rsidRPr="008E25AB" w:rsidSect="00A31E02">
      <w:headerReference w:type="even" r:id="rId10"/>
      <w:headerReference w:type="default" r:id="rId11"/>
      <w:footerReference w:type="default" r:id="rId12"/>
      <w:footerReference w:type="first" r:id="rId13"/>
      <w:footnotePr>
        <w:pos w:val="beneathText"/>
      </w:footnotePr>
      <w:pgSz w:w="12240" w:h="15840"/>
      <w:pgMar w:top="737" w:right="1418" w:bottom="1134" w:left="1418" w:header="709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EA" w:rsidRDefault="00F15DEA">
      <w:r>
        <w:separator/>
      </w:r>
    </w:p>
  </w:endnote>
  <w:endnote w:type="continuationSeparator" w:id="0">
    <w:p w:rsidR="00F15DEA" w:rsidRDefault="00F1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9" w:rsidRPr="00E7230D" w:rsidRDefault="00D03719" w:rsidP="00E7230D">
    <w:pPr>
      <w:pStyle w:val="Fuzeile"/>
      <w:jc w:val="right"/>
      <w:rPr>
        <w:rFonts w:ascii="Arial" w:hAnsi="Arial" w:cs="Arial"/>
        <w:color w:val="808080"/>
        <w:sz w:val="16"/>
        <w:szCs w:val="16"/>
      </w:rPr>
    </w:pPr>
    <w:r w:rsidRPr="00E7230D">
      <w:rPr>
        <w:rStyle w:val="Seitenzahl"/>
        <w:rFonts w:ascii="Arial" w:hAnsi="Arial" w:cs="Arial"/>
      </w:rPr>
      <w:t xml:space="preserve">Page </w:t>
    </w:r>
    <w:r w:rsidRPr="00E7230D">
      <w:rPr>
        <w:rStyle w:val="Seitenzahl"/>
        <w:rFonts w:ascii="Arial" w:hAnsi="Arial" w:cs="Arial"/>
      </w:rPr>
      <w:fldChar w:fldCharType="begin"/>
    </w:r>
    <w:r w:rsidRPr="00E7230D">
      <w:rPr>
        <w:rStyle w:val="Seitenzahl"/>
        <w:rFonts w:ascii="Arial" w:hAnsi="Arial" w:cs="Arial"/>
      </w:rPr>
      <w:instrText xml:space="preserve"> PAGE </w:instrText>
    </w:r>
    <w:r w:rsidRPr="00E7230D">
      <w:rPr>
        <w:rStyle w:val="Seitenzahl"/>
        <w:rFonts w:ascii="Arial" w:hAnsi="Arial" w:cs="Arial"/>
      </w:rPr>
      <w:fldChar w:fldCharType="separate"/>
    </w:r>
    <w:r w:rsidR="008E3EF6">
      <w:rPr>
        <w:rStyle w:val="Seitenzahl"/>
        <w:rFonts w:ascii="Arial" w:hAnsi="Arial" w:cs="Arial"/>
        <w:noProof/>
      </w:rPr>
      <w:t>2</w:t>
    </w:r>
    <w:r w:rsidRPr="00E7230D">
      <w:rPr>
        <w:rStyle w:val="Seitenzahl"/>
        <w:rFonts w:ascii="Arial" w:hAnsi="Arial" w:cs="Arial"/>
      </w:rPr>
      <w:fldChar w:fldCharType="end"/>
    </w:r>
    <w:r w:rsidRPr="00E7230D">
      <w:rPr>
        <w:rStyle w:val="Seitenzahl"/>
        <w:rFonts w:ascii="Arial" w:hAnsi="Arial" w:cs="Arial"/>
      </w:rPr>
      <w:t>/</w:t>
    </w:r>
    <w:r w:rsidRPr="00E7230D">
      <w:rPr>
        <w:rStyle w:val="Seitenzahl"/>
        <w:rFonts w:ascii="Arial" w:hAnsi="Arial" w:cs="Arial"/>
      </w:rPr>
      <w:fldChar w:fldCharType="begin"/>
    </w:r>
    <w:r w:rsidRPr="00E7230D">
      <w:rPr>
        <w:rStyle w:val="Seitenzahl"/>
        <w:rFonts w:ascii="Arial" w:hAnsi="Arial" w:cs="Arial"/>
      </w:rPr>
      <w:instrText xml:space="preserve"> NUMPAGES </w:instrText>
    </w:r>
    <w:r w:rsidRPr="00E7230D">
      <w:rPr>
        <w:rStyle w:val="Seitenzahl"/>
        <w:rFonts w:ascii="Arial" w:hAnsi="Arial" w:cs="Arial"/>
      </w:rPr>
      <w:fldChar w:fldCharType="separate"/>
    </w:r>
    <w:r w:rsidR="008E3EF6">
      <w:rPr>
        <w:rStyle w:val="Seitenzahl"/>
        <w:rFonts w:ascii="Arial" w:hAnsi="Arial" w:cs="Arial"/>
        <w:noProof/>
      </w:rPr>
      <w:t>2</w:t>
    </w:r>
    <w:r w:rsidRPr="00E7230D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9" w:rsidRPr="00E7230D" w:rsidRDefault="00D03719" w:rsidP="00E7230D">
    <w:pPr>
      <w:pStyle w:val="Fuzeile"/>
      <w:jc w:val="right"/>
      <w:rPr>
        <w:rFonts w:ascii="Arial" w:hAnsi="Arial" w:cs="Arial"/>
      </w:rPr>
    </w:pPr>
    <w:r w:rsidRPr="00E7230D">
      <w:rPr>
        <w:rFonts w:ascii="Arial" w:hAnsi="Arial" w:cs="Arial"/>
      </w:rPr>
      <w:t xml:space="preserve">Page </w:t>
    </w:r>
    <w:r w:rsidRPr="00E7230D">
      <w:rPr>
        <w:rStyle w:val="Seitenzahl"/>
        <w:rFonts w:ascii="Arial" w:hAnsi="Arial" w:cs="Arial"/>
      </w:rPr>
      <w:fldChar w:fldCharType="begin"/>
    </w:r>
    <w:r w:rsidRPr="00E7230D">
      <w:rPr>
        <w:rStyle w:val="Seitenzahl"/>
        <w:rFonts w:ascii="Arial" w:hAnsi="Arial" w:cs="Arial"/>
      </w:rPr>
      <w:instrText xml:space="preserve"> PAGE </w:instrText>
    </w:r>
    <w:r w:rsidRPr="00E7230D">
      <w:rPr>
        <w:rStyle w:val="Seitenzahl"/>
        <w:rFonts w:ascii="Arial" w:hAnsi="Arial" w:cs="Arial"/>
      </w:rPr>
      <w:fldChar w:fldCharType="separate"/>
    </w:r>
    <w:r w:rsidR="008E3EF6">
      <w:rPr>
        <w:rStyle w:val="Seitenzahl"/>
        <w:rFonts w:ascii="Arial" w:hAnsi="Arial" w:cs="Arial"/>
        <w:noProof/>
      </w:rPr>
      <w:t>1</w:t>
    </w:r>
    <w:r w:rsidRPr="00E7230D">
      <w:rPr>
        <w:rStyle w:val="Seitenzahl"/>
        <w:rFonts w:ascii="Arial" w:hAnsi="Arial" w:cs="Arial"/>
      </w:rPr>
      <w:fldChar w:fldCharType="end"/>
    </w:r>
    <w:r w:rsidRPr="00E7230D">
      <w:rPr>
        <w:rStyle w:val="Seitenzahl"/>
        <w:rFonts w:ascii="Arial" w:hAnsi="Arial" w:cs="Arial"/>
      </w:rPr>
      <w:t>/</w:t>
    </w:r>
    <w:r w:rsidRPr="00E7230D">
      <w:rPr>
        <w:rStyle w:val="Seitenzahl"/>
        <w:rFonts w:ascii="Arial" w:hAnsi="Arial" w:cs="Arial"/>
      </w:rPr>
      <w:fldChar w:fldCharType="begin"/>
    </w:r>
    <w:r w:rsidRPr="00E7230D">
      <w:rPr>
        <w:rStyle w:val="Seitenzahl"/>
        <w:rFonts w:ascii="Arial" w:hAnsi="Arial" w:cs="Arial"/>
      </w:rPr>
      <w:instrText xml:space="preserve"> NUMPAGES </w:instrText>
    </w:r>
    <w:r w:rsidRPr="00E7230D">
      <w:rPr>
        <w:rStyle w:val="Seitenzahl"/>
        <w:rFonts w:ascii="Arial" w:hAnsi="Arial" w:cs="Arial"/>
      </w:rPr>
      <w:fldChar w:fldCharType="separate"/>
    </w:r>
    <w:r w:rsidR="008E3EF6">
      <w:rPr>
        <w:rStyle w:val="Seitenzahl"/>
        <w:rFonts w:ascii="Arial" w:hAnsi="Arial" w:cs="Arial"/>
        <w:noProof/>
      </w:rPr>
      <w:t>2</w:t>
    </w:r>
    <w:r w:rsidRPr="00E7230D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EA" w:rsidRDefault="00F15DEA">
      <w:r>
        <w:separator/>
      </w:r>
    </w:p>
  </w:footnote>
  <w:footnote w:type="continuationSeparator" w:id="0">
    <w:p w:rsidR="00F15DEA" w:rsidRDefault="00F1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9" w:rsidRDefault="00D03719" w:rsidP="0035546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389C">
      <w:rPr>
        <w:rStyle w:val="Seitenzahl"/>
        <w:noProof/>
      </w:rPr>
      <w:t>2</w:t>
    </w:r>
    <w:r>
      <w:rPr>
        <w:rStyle w:val="Seitenzahl"/>
      </w:rPr>
      <w:fldChar w:fldCharType="end"/>
    </w:r>
  </w:p>
  <w:p w:rsidR="00D03719" w:rsidRDefault="00D037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9" w:rsidRDefault="00D03719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BCD"/>
    <w:multiLevelType w:val="hybridMultilevel"/>
    <w:tmpl w:val="2D7E84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43EDC"/>
    <w:multiLevelType w:val="hybridMultilevel"/>
    <w:tmpl w:val="2674AF96"/>
    <w:lvl w:ilvl="0" w:tplc="CF020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0191"/>
    <w:multiLevelType w:val="hybridMultilevel"/>
    <w:tmpl w:val="68CA7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01101"/>
    <w:multiLevelType w:val="multilevel"/>
    <w:tmpl w:val="FAE268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5748F"/>
    <w:multiLevelType w:val="multilevel"/>
    <w:tmpl w:val="F8488A5E"/>
    <w:lvl w:ilvl="0">
      <w:start w:val="1"/>
      <w:numFmt w:val="lowerLetter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65707"/>
    <w:multiLevelType w:val="hybridMultilevel"/>
    <w:tmpl w:val="3072EF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23D3"/>
    <w:multiLevelType w:val="hybridMultilevel"/>
    <w:tmpl w:val="01767D7C"/>
    <w:lvl w:ilvl="0" w:tplc="0407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82AFB"/>
    <w:multiLevelType w:val="hybridMultilevel"/>
    <w:tmpl w:val="C1927EDC"/>
    <w:lvl w:ilvl="0" w:tplc="C8BA22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510BE"/>
    <w:multiLevelType w:val="hybridMultilevel"/>
    <w:tmpl w:val="DF182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A0401"/>
    <w:multiLevelType w:val="hybridMultilevel"/>
    <w:tmpl w:val="EC6A3ABC"/>
    <w:lvl w:ilvl="0" w:tplc="0407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2FC835B4"/>
    <w:multiLevelType w:val="hybridMultilevel"/>
    <w:tmpl w:val="F6269844"/>
    <w:lvl w:ilvl="0" w:tplc="CF020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E10B5"/>
    <w:multiLevelType w:val="hybridMultilevel"/>
    <w:tmpl w:val="DF2AD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A021F"/>
    <w:multiLevelType w:val="hybridMultilevel"/>
    <w:tmpl w:val="F1DAFC46"/>
    <w:lvl w:ilvl="0" w:tplc="5CC68C0A">
      <w:start w:val="4"/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B725D"/>
    <w:multiLevelType w:val="hybridMultilevel"/>
    <w:tmpl w:val="5E484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76410"/>
    <w:multiLevelType w:val="hybridMultilevel"/>
    <w:tmpl w:val="1D9434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372A3"/>
    <w:multiLevelType w:val="hybridMultilevel"/>
    <w:tmpl w:val="757ED9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B59B7"/>
    <w:multiLevelType w:val="hybridMultilevel"/>
    <w:tmpl w:val="2CD06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7769A"/>
    <w:multiLevelType w:val="hybridMultilevel"/>
    <w:tmpl w:val="AAE47E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C92369"/>
    <w:multiLevelType w:val="hybridMultilevel"/>
    <w:tmpl w:val="B366C3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04F5D"/>
    <w:multiLevelType w:val="hybridMultilevel"/>
    <w:tmpl w:val="24122DFE"/>
    <w:lvl w:ilvl="0" w:tplc="DE04DE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A91F33"/>
    <w:multiLevelType w:val="hybridMultilevel"/>
    <w:tmpl w:val="BA0A8168"/>
    <w:lvl w:ilvl="0" w:tplc="F910A23E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BF556B"/>
    <w:multiLevelType w:val="hybridMultilevel"/>
    <w:tmpl w:val="EF1CA12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24469"/>
    <w:multiLevelType w:val="hybridMultilevel"/>
    <w:tmpl w:val="D3CE41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D3BFB"/>
    <w:multiLevelType w:val="hybridMultilevel"/>
    <w:tmpl w:val="4EC42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81C1F"/>
    <w:multiLevelType w:val="hybridMultilevel"/>
    <w:tmpl w:val="6C66E9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312FE1"/>
    <w:multiLevelType w:val="hybridMultilevel"/>
    <w:tmpl w:val="E2C2B45E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62686E"/>
    <w:multiLevelType w:val="hybridMultilevel"/>
    <w:tmpl w:val="3E9A0B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E29D6"/>
    <w:multiLevelType w:val="hybridMultilevel"/>
    <w:tmpl w:val="FAE268F4"/>
    <w:lvl w:ilvl="0" w:tplc="E8222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F5242D"/>
    <w:multiLevelType w:val="hybridMultilevel"/>
    <w:tmpl w:val="F6DCF73A"/>
    <w:lvl w:ilvl="0" w:tplc="5CC68C0A">
      <w:start w:val="4"/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BD6739"/>
    <w:multiLevelType w:val="hybridMultilevel"/>
    <w:tmpl w:val="9DEC17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408E5"/>
    <w:multiLevelType w:val="hybridMultilevel"/>
    <w:tmpl w:val="C8867A6C"/>
    <w:lvl w:ilvl="0" w:tplc="2948F828">
      <w:start w:val="1"/>
      <w:numFmt w:val="lowerLetter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17"/>
  </w:num>
  <w:num w:numId="5">
    <w:abstractNumId w:val="24"/>
  </w:num>
  <w:num w:numId="6">
    <w:abstractNumId w:val="19"/>
  </w:num>
  <w:num w:numId="7">
    <w:abstractNumId w:val="30"/>
  </w:num>
  <w:num w:numId="8">
    <w:abstractNumId w:val="25"/>
  </w:num>
  <w:num w:numId="9">
    <w:abstractNumId w:val="4"/>
  </w:num>
  <w:num w:numId="10">
    <w:abstractNumId w:val="9"/>
  </w:num>
  <w:num w:numId="11">
    <w:abstractNumId w:val="5"/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10"/>
  </w:num>
  <w:num w:numId="17">
    <w:abstractNumId w:val="2"/>
  </w:num>
  <w:num w:numId="18">
    <w:abstractNumId w:val="12"/>
  </w:num>
  <w:num w:numId="19">
    <w:abstractNumId w:val="28"/>
  </w:num>
  <w:num w:numId="20">
    <w:abstractNumId w:val="6"/>
  </w:num>
  <w:num w:numId="21">
    <w:abstractNumId w:val="7"/>
  </w:num>
  <w:num w:numId="22">
    <w:abstractNumId w:val="26"/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9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D8"/>
    <w:rsid w:val="00003263"/>
    <w:rsid w:val="000158F4"/>
    <w:rsid w:val="0002352C"/>
    <w:rsid w:val="00026461"/>
    <w:rsid w:val="00026ED3"/>
    <w:rsid w:val="00030439"/>
    <w:rsid w:val="00035947"/>
    <w:rsid w:val="00043B25"/>
    <w:rsid w:val="00052408"/>
    <w:rsid w:val="000545C2"/>
    <w:rsid w:val="00056657"/>
    <w:rsid w:val="00060AF8"/>
    <w:rsid w:val="00072715"/>
    <w:rsid w:val="000749F2"/>
    <w:rsid w:val="00086AFD"/>
    <w:rsid w:val="00095FAB"/>
    <w:rsid w:val="000A3401"/>
    <w:rsid w:val="000B0D01"/>
    <w:rsid w:val="000B2545"/>
    <w:rsid w:val="000D530F"/>
    <w:rsid w:val="000D56C8"/>
    <w:rsid w:val="000E1AB2"/>
    <w:rsid w:val="000E3EDE"/>
    <w:rsid w:val="000E4379"/>
    <w:rsid w:val="000E7D7D"/>
    <w:rsid w:val="0011353E"/>
    <w:rsid w:val="0012678F"/>
    <w:rsid w:val="00126F7F"/>
    <w:rsid w:val="00127C27"/>
    <w:rsid w:val="00141FB0"/>
    <w:rsid w:val="0014248A"/>
    <w:rsid w:val="001541C2"/>
    <w:rsid w:val="0015529F"/>
    <w:rsid w:val="00167BB3"/>
    <w:rsid w:val="0017011C"/>
    <w:rsid w:val="00175D29"/>
    <w:rsid w:val="00190DF2"/>
    <w:rsid w:val="00196AC7"/>
    <w:rsid w:val="00197A42"/>
    <w:rsid w:val="001A17B7"/>
    <w:rsid w:val="001B26C0"/>
    <w:rsid w:val="001B2F0D"/>
    <w:rsid w:val="001B488F"/>
    <w:rsid w:val="001B54C9"/>
    <w:rsid w:val="001C5935"/>
    <w:rsid w:val="001F2AAE"/>
    <w:rsid w:val="0020059D"/>
    <w:rsid w:val="00204E7C"/>
    <w:rsid w:val="002052FD"/>
    <w:rsid w:val="0022653A"/>
    <w:rsid w:val="00236857"/>
    <w:rsid w:val="00245E19"/>
    <w:rsid w:val="00252FB3"/>
    <w:rsid w:val="0025396F"/>
    <w:rsid w:val="00255345"/>
    <w:rsid w:val="00260EBB"/>
    <w:rsid w:val="00263823"/>
    <w:rsid w:val="00265283"/>
    <w:rsid w:val="00265674"/>
    <w:rsid w:val="00274E61"/>
    <w:rsid w:val="002770DE"/>
    <w:rsid w:val="00293184"/>
    <w:rsid w:val="00295807"/>
    <w:rsid w:val="002A0C33"/>
    <w:rsid w:val="002B1D43"/>
    <w:rsid w:val="002B2784"/>
    <w:rsid w:val="002B49DA"/>
    <w:rsid w:val="002C15E4"/>
    <w:rsid w:val="002C1BAA"/>
    <w:rsid w:val="002C1BC8"/>
    <w:rsid w:val="002D48B2"/>
    <w:rsid w:val="002D68CC"/>
    <w:rsid w:val="002E3A47"/>
    <w:rsid w:val="002E5566"/>
    <w:rsid w:val="002E5CF0"/>
    <w:rsid w:val="002F39E7"/>
    <w:rsid w:val="002F494E"/>
    <w:rsid w:val="002F4B07"/>
    <w:rsid w:val="00304018"/>
    <w:rsid w:val="00311173"/>
    <w:rsid w:val="00314882"/>
    <w:rsid w:val="00322ABA"/>
    <w:rsid w:val="003232D4"/>
    <w:rsid w:val="0032601A"/>
    <w:rsid w:val="00332BEB"/>
    <w:rsid w:val="00336295"/>
    <w:rsid w:val="00336974"/>
    <w:rsid w:val="00345257"/>
    <w:rsid w:val="00355465"/>
    <w:rsid w:val="00374629"/>
    <w:rsid w:val="003858C0"/>
    <w:rsid w:val="003919D9"/>
    <w:rsid w:val="003936DD"/>
    <w:rsid w:val="003968FB"/>
    <w:rsid w:val="00397FAB"/>
    <w:rsid w:val="003A7807"/>
    <w:rsid w:val="003A7D01"/>
    <w:rsid w:val="003B20C6"/>
    <w:rsid w:val="003C78DF"/>
    <w:rsid w:val="003D4096"/>
    <w:rsid w:val="003D6A60"/>
    <w:rsid w:val="003F5CA4"/>
    <w:rsid w:val="00402654"/>
    <w:rsid w:val="004035DC"/>
    <w:rsid w:val="0041223A"/>
    <w:rsid w:val="004123A0"/>
    <w:rsid w:val="004137FC"/>
    <w:rsid w:val="00415F8B"/>
    <w:rsid w:val="00422DB5"/>
    <w:rsid w:val="00427AE4"/>
    <w:rsid w:val="00430439"/>
    <w:rsid w:val="0046083B"/>
    <w:rsid w:val="004664A0"/>
    <w:rsid w:val="00477E8C"/>
    <w:rsid w:val="00481C03"/>
    <w:rsid w:val="004929DD"/>
    <w:rsid w:val="00494F89"/>
    <w:rsid w:val="00497F19"/>
    <w:rsid w:val="004B6A6E"/>
    <w:rsid w:val="004D1F59"/>
    <w:rsid w:val="004D57D8"/>
    <w:rsid w:val="004D782C"/>
    <w:rsid w:val="004E2EF5"/>
    <w:rsid w:val="004E63A9"/>
    <w:rsid w:val="004F0B67"/>
    <w:rsid w:val="004F5CEF"/>
    <w:rsid w:val="004F5F3B"/>
    <w:rsid w:val="005023BD"/>
    <w:rsid w:val="00514185"/>
    <w:rsid w:val="005254DE"/>
    <w:rsid w:val="005359B2"/>
    <w:rsid w:val="00545A2A"/>
    <w:rsid w:val="00546464"/>
    <w:rsid w:val="00550682"/>
    <w:rsid w:val="00552E33"/>
    <w:rsid w:val="00562CDE"/>
    <w:rsid w:val="00572118"/>
    <w:rsid w:val="0057240E"/>
    <w:rsid w:val="005731E2"/>
    <w:rsid w:val="005818A9"/>
    <w:rsid w:val="005821D5"/>
    <w:rsid w:val="005978D2"/>
    <w:rsid w:val="005A1B3E"/>
    <w:rsid w:val="005A38AA"/>
    <w:rsid w:val="005B4020"/>
    <w:rsid w:val="005B6A66"/>
    <w:rsid w:val="005C7951"/>
    <w:rsid w:val="005D4A8B"/>
    <w:rsid w:val="005F0800"/>
    <w:rsid w:val="005F17A8"/>
    <w:rsid w:val="005F3EC9"/>
    <w:rsid w:val="005F7A6E"/>
    <w:rsid w:val="0060043F"/>
    <w:rsid w:val="0060203C"/>
    <w:rsid w:val="00626C22"/>
    <w:rsid w:val="0063299E"/>
    <w:rsid w:val="006349BF"/>
    <w:rsid w:val="00635C2B"/>
    <w:rsid w:val="00644AB7"/>
    <w:rsid w:val="006524D2"/>
    <w:rsid w:val="006525F3"/>
    <w:rsid w:val="00662263"/>
    <w:rsid w:val="006635F7"/>
    <w:rsid w:val="00664A2E"/>
    <w:rsid w:val="00671385"/>
    <w:rsid w:val="00677685"/>
    <w:rsid w:val="006776A6"/>
    <w:rsid w:val="00681A57"/>
    <w:rsid w:val="00681A70"/>
    <w:rsid w:val="0068550B"/>
    <w:rsid w:val="00686C55"/>
    <w:rsid w:val="00691EF6"/>
    <w:rsid w:val="00695931"/>
    <w:rsid w:val="00695C1A"/>
    <w:rsid w:val="006A3B42"/>
    <w:rsid w:val="006A68BD"/>
    <w:rsid w:val="006B0C1D"/>
    <w:rsid w:val="006B7F59"/>
    <w:rsid w:val="006C7E96"/>
    <w:rsid w:val="006D1EFB"/>
    <w:rsid w:val="006D3ECD"/>
    <w:rsid w:val="006D733A"/>
    <w:rsid w:val="006E00EE"/>
    <w:rsid w:val="006E0CB9"/>
    <w:rsid w:val="006E23C1"/>
    <w:rsid w:val="006F0B07"/>
    <w:rsid w:val="006F65AA"/>
    <w:rsid w:val="0070202D"/>
    <w:rsid w:val="00706E91"/>
    <w:rsid w:val="00707A04"/>
    <w:rsid w:val="007175F8"/>
    <w:rsid w:val="007217CB"/>
    <w:rsid w:val="00724564"/>
    <w:rsid w:val="007249BA"/>
    <w:rsid w:val="00731518"/>
    <w:rsid w:val="0075389C"/>
    <w:rsid w:val="007554D6"/>
    <w:rsid w:val="0075556D"/>
    <w:rsid w:val="00762094"/>
    <w:rsid w:val="00763514"/>
    <w:rsid w:val="007738F3"/>
    <w:rsid w:val="00783433"/>
    <w:rsid w:val="0079609E"/>
    <w:rsid w:val="007C0AF5"/>
    <w:rsid w:val="007C3897"/>
    <w:rsid w:val="007C3F9B"/>
    <w:rsid w:val="007C471F"/>
    <w:rsid w:val="007C6518"/>
    <w:rsid w:val="007E0F81"/>
    <w:rsid w:val="007E409F"/>
    <w:rsid w:val="007E614B"/>
    <w:rsid w:val="007E777E"/>
    <w:rsid w:val="00803F88"/>
    <w:rsid w:val="00804DC7"/>
    <w:rsid w:val="00816938"/>
    <w:rsid w:val="0082328C"/>
    <w:rsid w:val="0082697B"/>
    <w:rsid w:val="00827B65"/>
    <w:rsid w:val="00835211"/>
    <w:rsid w:val="008370C6"/>
    <w:rsid w:val="00837C7A"/>
    <w:rsid w:val="008555C9"/>
    <w:rsid w:val="00857F9D"/>
    <w:rsid w:val="008658EB"/>
    <w:rsid w:val="00871303"/>
    <w:rsid w:val="008732F8"/>
    <w:rsid w:val="008779D7"/>
    <w:rsid w:val="00877BA8"/>
    <w:rsid w:val="00883917"/>
    <w:rsid w:val="0089462D"/>
    <w:rsid w:val="00896ABA"/>
    <w:rsid w:val="008A64F7"/>
    <w:rsid w:val="008B5C67"/>
    <w:rsid w:val="008D1B59"/>
    <w:rsid w:val="008D5A5F"/>
    <w:rsid w:val="008E18F6"/>
    <w:rsid w:val="008E3EF6"/>
    <w:rsid w:val="008E640A"/>
    <w:rsid w:val="008F2993"/>
    <w:rsid w:val="008F3050"/>
    <w:rsid w:val="00907EE2"/>
    <w:rsid w:val="0091500C"/>
    <w:rsid w:val="00916F9D"/>
    <w:rsid w:val="009217C1"/>
    <w:rsid w:val="009251A4"/>
    <w:rsid w:val="009255F7"/>
    <w:rsid w:val="00937A69"/>
    <w:rsid w:val="00954764"/>
    <w:rsid w:val="00956C28"/>
    <w:rsid w:val="00967733"/>
    <w:rsid w:val="00971BBB"/>
    <w:rsid w:val="00972A71"/>
    <w:rsid w:val="009733DC"/>
    <w:rsid w:val="00997151"/>
    <w:rsid w:val="00997C52"/>
    <w:rsid w:val="009A427E"/>
    <w:rsid w:val="009B1EFC"/>
    <w:rsid w:val="009B6B59"/>
    <w:rsid w:val="009D6FDD"/>
    <w:rsid w:val="009D7B0D"/>
    <w:rsid w:val="009E4C8D"/>
    <w:rsid w:val="009E5919"/>
    <w:rsid w:val="009F72C7"/>
    <w:rsid w:val="00A03196"/>
    <w:rsid w:val="00A03468"/>
    <w:rsid w:val="00A04D58"/>
    <w:rsid w:val="00A0500D"/>
    <w:rsid w:val="00A0568B"/>
    <w:rsid w:val="00A05706"/>
    <w:rsid w:val="00A164F5"/>
    <w:rsid w:val="00A169D8"/>
    <w:rsid w:val="00A3152B"/>
    <w:rsid w:val="00A31E02"/>
    <w:rsid w:val="00A37EE0"/>
    <w:rsid w:val="00A416FD"/>
    <w:rsid w:val="00A541E6"/>
    <w:rsid w:val="00A554D0"/>
    <w:rsid w:val="00A6356F"/>
    <w:rsid w:val="00A6536E"/>
    <w:rsid w:val="00A66F1C"/>
    <w:rsid w:val="00A74E71"/>
    <w:rsid w:val="00A7529B"/>
    <w:rsid w:val="00A858B7"/>
    <w:rsid w:val="00A90B51"/>
    <w:rsid w:val="00A917D4"/>
    <w:rsid w:val="00A93D81"/>
    <w:rsid w:val="00A965B3"/>
    <w:rsid w:val="00AA3216"/>
    <w:rsid w:val="00AA345C"/>
    <w:rsid w:val="00AC14D3"/>
    <w:rsid w:val="00AC3440"/>
    <w:rsid w:val="00AC7652"/>
    <w:rsid w:val="00AC7A64"/>
    <w:rsid w:val="00AD119F"/>
    <w:rsid w:val="00AD320F"/>
    <w:rsid w:val="00AD5550"/>
    <w:rsid w:val="00AE6C7F"/>
    <w:rsid w:val="00AF0AFB"/>
    <w:rsid w:val="00B03309"/>
    <w:rsid w:val="00B0420E"/>
    <w:rsid w:val="00B07EB1"/>
    <w:rsid w:val="00B119EF"/>
    <w:rsid w:val="00B12A3A"/>
    <w:rsid w:val="00B1448D"/>
    <w:rsid w:val="00B15FF2"/>
    <w:rsid w:val="00B2208B"/>
    <w:rsid w:val="00B23BFA"/>
    <w:rsid w:val="00B242BA"/>
    <w:rsid w:val="00B309FE"/>
    <w:rsid w:val="00B34545"/>
    <w:rsid w:val="00B3566D"/>
    <w:rsid w:val="00B40571"/>
    <w:rsid w:val="00B5268B"/>
    <w:rsid w:val="00B53B69"/>
    <w:rsid w:val="00B56380"/>
    <w:rsid w:val="00B5747C"/>
    <w:rsid w:val="00B600B7"/>
    <w:rsid w:val="00B7172B"/>
    <w:rsid w:val="00B71EC8"/>
    <w:rsid w:val="00B76DB9"/>
    <w:rsid w:val="00B807E7"/>
    <w:rsid w:val="00B925D7"/>
    <w:rsid w:val="00B93636"/>
    <w:rsid w:val="00BC04B3"/>
    <w:rsid w:val="00BC0C15"/>
    <w:rsid w:val="00BC4A96"/>
    <w:rsid w:val="00BD5BCA"/>
    <w:rsid w:val="00BF0DC7"/>
    <w:rsid w:val="00BF6510"/>
    <w:rsid w:val="00C11FF2"/>
    <w:rsid w:val="00C14EDF"/>
    <w:rsid w:val="00C260C8"/>
    <w:rsid w:val="00C33C48"/>
    <w:rsid w:val="00C5340A"/>
    <w:rsid w:val="00C54241"/>
    <w:rsid w:val="00C6151A"/>
    <w:rsid w:val="00C70239"/>
    <w:rsid w:val="00C82104"/>
    <w:rsid w:val="00C95D39"/>
    <w:rsid w:val="00C971C8"/>
    <w:rsid w:val="00C975F8"/>
    <w:rsid w:val="00C976A3"/>
    <w:rsid w:val="00CB7B06"/>
    <w:rsid w:val="00CD204E"/>
    <w:rsid w:val="00CD7A79"/>
    <w:rsid w:val="00CE5287"/>
    <w:rsid w:val="00CF012E"/>
    <w:rsid w:val="00CF0BAB"/>
    <w:rsid w:val="00CF3A93"/>
    <w:rsid w:val="00D03719"/>
    <w:rsid w:val="00D066AD"/>
    <w:rsid w:val="00D33A6D"/>
    <w:rsid w:val="00D51047"/>
    <w:rsid w:val="00D53AFA"/>
    <w:rsid w:val="00D56051"/>
    <w:rsid w:val="00D56992"/>
    <w:rsid w:val="00D60630"/>
    <w:rsid w:val="00D73491"/>
    <w:rsid w:val="00D7512F"/>
    <w:rsid w:val="00D758D8"/>
    <w:rsid w:val="00D802E5"/>
    <w:rsid w:val="00D82F5D"/>
    <w:rsid w:val="00D8604A"/>
    <w:rsid w:val="00D94D82"/>
    <w:rsid w:val="00DC1AA5"/>
    <w:rsid w:val="00DC5E5C"/>
    <w:rsid w:val="00DC786A"/>
    <w:rsid w:val="00DD17B5"/>
    <w:rsid w:val="00DE5153"/>
    <w:rsid w:val="00DE706F"/>
    <w:rsid w:val="00DE7EE2"/>
    <w:rsid w:val="00DF116B"/>
    <w:rsid w:val="00DF355E"/>
    <w:rsid w:val="00E11481"/>
    <w:rsid w:val="00E12402"/>
    <w:rsid w:val="00E17349"/>
    <w:rsid w:val="00E30627"/>
    <w:rsid w:val="00E34C25"/>
    <w:rsid w:val="00E42318"/>
    <w:rsid w:val="00E43C17"/>
    <w:rsid w:val="00E5165C"/>
    <w:rsid w:val="00E6195B"/>
    <w:rsid w:val="00E678EB"/>
    <w:rsid w:val="00E7230D"/>
    <w:rsid w:val="00E76CD8"/>
    <w:rsid w:val="00E856B1"/>
    <w:rsid w:val="00E94250"/>
    <w:rsid w:val="00EA3EED"/>
    <w:rsid w:val="00EA4FB4"/>
    <w:rsid w:val="00EA6219"/>
    <w:rsid w:val="00EB480C"/>
    <w:rsid w:val="00EC6CBA"/>
    <w:rsid w:val="00ED2E05"/>
    <w:rsid w:val="00ED35DB"/>
    <w:rsid w:val="00EE3FF2"/>
    <w:rsid w:val="00EE52FC"/>
    <w:rsid w:val="00EF2DC4"/>
    <w:rsid w:val="00EF3F64"/>
    <w:rsid w:val="00F07DBE"/>
    <w:rsid w:val="00F15DEA"/>
    <w:rsid w:val="00F16792"/>
    <w:rsid w:val="00F21792"/>
    <w:rsid w:val="00F34C36"/>
    <w:rsid w:val="00F352B7"/>
    <w:rsid w:val="00F369C2"/>
    <w:rsid w:val="00F56249"/>
    <w:rsid w:val="00F601C5"/>
    <w:rsid w:val="00F65779"/>
    <w:rsid w:val="00F71A7A"/>
    <w:rsid w:val="00F7378D"/>
    <w:rsid w:val="00F7624C"/>
    <w:rsid w:val="00F8345C"/>
    <w:rsid w:val="00F93B85"/>
    <w:rsid w:val="00F9400E"/>
    <w:rsid w:val="00F97C7E"/>
    <w:rsid w:val="00FA01B6"/>
    <w:rsid w:val="00FA2029"/>
    <w:rsid w:val="00FA2314"/>
    <w:rsid w:val="00FA4FD0"/>
    <w:rsid w:val="00FA7FB5"/>
    <w:rsid w:val="00FB4E55"/>
    <w:rsid w:val="00FB5322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E71"/>
    <w:pPr>
      <w:spacing w:line="360" w:lineRule="auto"/>
    </w:pPr>
    <w:rPr>
      <w:sz w:val="24"/>
      <w:szCs w:val="24"/>
      <w:lang w:val="cs-CZ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280"/>
    </w:pPr>
  </w:style>
  <w:style w:type="paragraph" w:styleId="Sprechblasentext">
    <w:name w:val="Balloon Text"/>
    <w:basedOn w:val="Standard"/>
    <w:semiHidden/>
    <w:rsid w:val="00E6195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55465"/>
  </w:style>
  <w:style w:type="paragraph" w:customStyle="1" w:styleId="a">
    <w:basedOn w:val="Standard"/>
    <w:rsid w:val="007E614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Kommentarzeichen">
    <w:name w:val="annotation reference"/>
    <w:semiHidden/>
    <w:rsid w:val="009E4C8D"/>
    <w:rPr>
      <w:sz w:val="16"/>
      <w:szCs w:val="16"/>
    </w:rPr>
  </w:style>
  <w:style w:type="paragraph" w:styleId="Kommentartext">
    <w:name w:val="annotation text"/>
    <w:basedOn w:val="Standard"/>
    <w:semiHidden/>
    <w:rsid w:val="009E4C8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E4C8D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56657"/>
    <w:rPr>
      <w:rFonts w:ascii="Calibri" w:eastAsia="Calibri" w:hAnsi="Calibri"/>
      <w:sz w:val="22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056657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056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7C3897"/>
    <w:pPr>
      <w:spacing w:line="360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E71"/>
    <w:pPr>
      <w:spacing w:line="360" w:lineRule="auto"/>
    </w:pPr>
    <w:rPr>
      <w:sz w:val="24"/>
      <w:szCs w:val="24"/>
      <w:lang w:val="cs-CZ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280"/>
    </w:pPr>
  </w:style>
  <w:style w:type="paragraph" w:styleId="Sprechblasentext">
    <w:name w:val="Balloon Text"/>
    <w:basedOn w:val="Standard"/>
    <w:semiHidden/>
    <w:rsid w:val="00E6195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55465"/>
  </w:style>
  <w:style w:type="paragraph" w:customStyle="1" w:styleId="a">
    <w:basedOn w:val="Standard"/>
    <w:rsid w:val="007E614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Kommentarzeichen">
    <w:name w:val="annotation reference"/>
    <w:semiHidden/>
    <w:rsid w:val="009E4C8D"/>
    <w:rPr>
      <w:sz w:val="16"/>
      <w:szCs w:val="16"/>
    </w:rPr>
  </w:style>
  <w:style w:type="paragraph" w:styleId="Kommentartext">
    <w:name w:val="annotation text"/>
    <w:basedOn w:val="Standard"/>
    <w:semiHidden/>
    <w:rsid w:val="009E4C8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E4C8D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56657"/>
    <w:rPr>
      <w:rFonts w:ascii="Calibri" w:eastAsia="Calibri" w:hAnsi="Calibri"/>
      <w:sz w:val="22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056657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056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7C3897"/>
    <w:pPr>
      <w:spacing w:line="36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pr-100-io\Eigene%20Dateien\Anwendungsdaten\Vorlagen\Redevorblatt%20fuers%20Internet%20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705F0F90ABE04944B03525E49197F163" ma:contentTypeVersion="3" ma:contentTypeDescription="Country Statements" ma:contentTypeScope="" ma:versionID="3efe5345dd1dad068313d8f3f756091e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18</Order1>
  </documentManagement>
</p:properties>
</file>

<file path=customXml/itemProps1.xml><?xml version="1.0" encoding="utf-8"?>
<ds:datastoreItem xmlns:ds="http://schemas.openxmlformats.org/officeDocument/2006/customXml" ds:itemID="{3182ED31-B7A9-47DB-B401-1C2897DEEF14}"/>
</file>

<file path=customXml/itemProps2.xml><?xml version="1.0" encoding="utf-8"?>
<ds:datastoreItem xmlns:ds="http://schemas.openxmlformats.org/officeDocument/2006/customXml" ds:itemID="{989675CB-C182-4F03-AB28-E2A35D649260}"/>
</file>

<file path=customXml/itemProps3.xml><?xml version="1.0" encoding="utf-8"?>
<ds:datastoreItem xmlns:ds="http://schemas.openxmlformats.org/officeDocument/2006/customXml" ds:itemID="{9C554293-EA56-4829-BBC6-8206D3822542}"/>
</file>

<file path=customXml/itemProps4.xml><?xml version="1.0" encoding="utf-8"?>
<ds:datastoreItem xmlns:ds="http://schemas.openxmlformats.org/officeDocument/2006/customXml" ds:itemID="{0F6468AA-0BC4-40A5-A5AB-B7C6B84C569F}"/>
</file>

<file path=docProps/app.xml><?xml version="1.0" encoding="utf-8"?>
<Properties xmlns="http://schemas.openxmlformats.org/officeDocument/2006/extended-properties" xmlns:vt="http://schemas.openxmlformats.org/officeDocument/2006/docPropsVTypes">
  <Template>Redevorblatt fuers Internet en.dot</Template>
  <TotalTime>0</TotalTime>
  <Pages>2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European Union is deeply concerned over the ongoing fightin</vt:lpstr>
    </vt:vector>
  </TitlesOfParts>
  <Company>Auswärtiges Amt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creator>pr-100-io</dc:creator>
  <cp:lastModifiedBy>Recker, Clemens (AA privat)</cp:lastModifiedBy>
  <cp:revision>2</cp:revision>
  <cp:lastPrinted>2016-04-12T18:15:00Z</cp:lastPrinted>
  <dcterms:created xsi:type="dcterms:W3CDTF">2016-05-02T09:13:00Z</dcterms:created>
  <dcterms:modified xsi:type="dcterms:W3CDTF">2016-05-02T09:13:00Z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0x010100CA92D31222379248846EF4F1EBFB5EDE00705F0F90ABE04944B03525E49197F163</vt:lpwstr>
  </property>
</Properties>
</file>